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D9F7"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231EB425"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6BF1B9FE"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33793B36"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4CE15CDC"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7CB44061"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2A16CEFD"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480F7C3A"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151D9F61"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2C780BB4"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1465CC77"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20619D11"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Evliliğin Butlanı İstemimizdir.</w:t>
      </w:r>
    </w:p>
    <w:p w14:paraId="5BD3529E"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55154F23"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   1-Müvekkilimiz davalı ile görücü usulü ile evlenmiştir. Nikahları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tarihinde ....... Evlendirme memurluğunda kıyılmıştır. Evlilik kayıtları </w:t>
      </w:r>
      <w:r>
        <w:rPr>
          <w:rStyle w:val="Emphasis"/>
          <w:rFonts w:ascii="inherit" w:eastAsiaTheme="majorEastAsia" w:hAnsi="inherit" w:cs="Open Sans"/>
          <w:b/>
          <w:bCs/>
          <w:color w:val="676767"/>
          <w:sz w:val="21"/>
          <w:szCs w:val="21"/>
          <w:bdr w:val="none" w:sz="0" w:space="0" w:color="auto" w:frame="1"/>
          <w:shd w:val="clear" w:color="auto" w:fill="FFFFFF"/>
        </w:rPr>
        <w:t>[İl bilgisini giriniz]</w:t>
      </w:r>
      <w:r>
        <w:rPr>
          <w:rFonts w:ascii="Arial" w:hAnsi="Arial" w:cs="Arial"/>
          <w:color w:val="000000"/>
          <w:sz w:val="20"/>
          <w:szCs w:val="20"/>
        </w:rPr>
        <w:t xml:space="preserve"> İli, </w:t>
      </w:r>
      <w:r>
        <w:rPr>
          <w:rStyle w:val="Emphasis"/>
          <w:rFonts w:ascii="inherit" w:eastAsiaTheme="majorEastAsia" w:hAnsi="inherit" w:cs="Open Sans"/>
          <w:b/>
          <w:bCs/>
          <w:color w:val="676767"/>
          <w:sz w:val="21"/>
          <w:szCs w:val="21"/>
          <w:bdr w:val="none" w:sz="0" w:space="0" w:color="auto" w:frame="1"/>
          <w:shd w:val="clear" w:color="auto" w:fill="FFFFFF"/>
        </w:rPr>
        <w:t>[İlçe bilgisini giriniz]</w:t>
      </w:r>
      <w:r>
        <w:rPr>
          <w:rFonts w:ascii="Arial" w:hAnsi="Arial" w:cs="Arial"/>
          <w:color w:val="000000"/>
          <w:sz w:val="20"/>
          <w:szCs w:val="20"/>
        </w:rPr>
        <w:t xml:space="preserve"> İlçesi, </w:t>
      </w:r>
      <w:r>
        <w:rPr>
          <w:rStyle w:val="Emphasis"/>
          <w:rFonts w:ascii="inherit" w:eastAsiaTheme="majorEastAsia" w:hAnsi="inherit" w:cs="Open Sans"/>
          <w:b/>
          <w:bCs/>
          <w:color w:val="676767"/>
          <w:sz w:val="21"/>
          <w:szCs w:val="21"/>
          <w:bdr w:val="none" w:sz="0" w:space="0" w:color="auto" w:frame="1"/>
          <w:shd w:val="clear" w:color="auto" w:fill="FFFFFF"/>
        </w:rPr>
        <w:t>[Mahalle bilgisini giriniz]</w:t>
      </w:r>
      <w:r>
        <w:rPr>
          <w:rFonts w:ascii="Arial" w:hAnsi="Arial" w:cs="Arial"/>
          <w:color w:val="000000"/>
          <w:sz w:val="20"/>
          <w:szCs w:val="20"/>
        </w:rPr>
        <w:t xml:space="preserve"> Mahallesi, </w:t>
      </w:r>
      <w:r>
        <w:rPr>
          <w:rStyle w:val="Emphasis"/>
          <w:rFonts w:ascii="inherit" w:eastAsiaTheme="majorEastAsia" w:hAnsi="inherit" w:cs="Open Sans"/>
          <w:b/>
          <w:bCs/>
          <w:color w:val="676767"/>
          <w:sz w:val="21"/>
          <w:szCs w:val="21"/>
          <w:bdr w:val="none" w:sz="0" w:space="0" w:color="auto" w:frame="1"/>
          <w:shd w:val="clear" w:color="auto" w:fill="FFFFFF"/>
        </w:rPr>
        <w:t>[Cilt No giriniz]</w:t>
      </w:r>
      <w:r>
        <w:rPr>
          <w:rFonts w:ascii="Arial" w:hAnsi="Arial" w:cs="Arial"/>
          <w:color w:val="000000"/>
          <w:sz w:val="20"/>
          <w:szCs w:val="20"/>
        </w:rPr>
        <w:t xml:space="preserve"> Cilt No, </w:t>
      </w:r>
      <w:r>
        <w:rPr>
          <w:rStyle w:val="Emphasis"/>
          <w:rFonts w:ascii="inherit" w:eastAsiaTheme="majorEastAsia" w:hAnsi="inherit" w:cs="Open Sans"/>
          <w:b/>
          <w:bCs/>
          <w:color w:val="676767"/>
          <w:sz w:val="21"/>
          <w:szCs w:val="21"/>
          <w:bdr w:val="none" w:sz="0" w:space="0" w:color="auto" w:frame="1"/>
          <w:shd w:val="clear" w:color="auto" w:fill="FFFFFF"/>
        </w:rPr>
        <w:t>[Sayfa No giriniz]</w:t>
      </w:r>
      <w:r>
        <w:rPr>
          <w:rFonts w:ascii="Arial" w:hAnsi="Arial" w:cs="Arial"/>
          <w:color w:val="000000"/>
          <w:sz w:val="20"/>
          <w:szCs w:val="20"/>
        </w:rPr>
        <w:t xml:space="preserve">  Sayfa No ve </w:t>
      </w:r>
      <w:r>
        <w:rPr>
          <w:rStyle w:val="Emphasis"/>
          <w:rFonts w:ascii="inherit" w:eastAsiaTheme="majorEastAsia" w:hAnsi="inherit" w:cs="Open Sans"/>
          <w:b/>
          <w:bCs/>
          <w:color w:val="676767"/>
          <w:sz w:val="21"/>
          <w:szCs w:val="21"/>
          <w:bdr w:val="none" w:sz="0" w:space="0" w:color="auto" w:frame="1"/>
          <w:shd w:val="clear" w:color="auto" w:fill="FFFFFF"/>
        </w:rPr>
        <w:t>[Kütük Sıra No giriniz]</w:t>
      </w:r>
      <w:r>
        <w:rPr>
          <w:rFonts w:ascii="Arial" w:hAnsi="Arial" w:cs="Arial"/>
          <w:color w:val="000000"/>
          <w:sz w:val="20"/>
          <w:szCs w:val="20"/>
        </w:rPr>
        <w:t xml:space="preserve"> Kütük Sıra Nodadır. </w:t>
      </w:r>
    </w:p>
    <w:p w14:paraId="2D89E674"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1E5AC9D5"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 Müvekkilim ile davalının birbirlerini uzun uzadıya tanıma imkanları olmamıştır. Müvekkilimiz evlendikten sonra davalıda bazı anormallikler hissetmiştir. Aynı yatakta yatmaktan kaçınması, müvekkilimizin önünde soyunmaması bunlardan bazılarıdır. Müvekkilimizin zorlaması ile davalının aslında çift cinsiyetli olduğu ortaya çıkmıştır.</w:t>
      </w:r>
    </w:p>
    <w:p w14:paraId="1BFDB41E"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6EF39E2A"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3-Senelerdir bu konuda tedavi gören davalı bu konuyu müvekkilimizden gizlemiştir. Müvekkilimiz davalının bu hastalığından haberli olsa idi bu evliliği asla gerçekleştirmezdi.</w:t>
      </w:r>
    </w:p>
    <w:p w14:paraId="1307A51A"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27558308"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4-Müvekkilimiz esaslı bir hataya düşmüş, ancak bu konuda davalı tarafından da yanıltılmıştır. Toplum içinde düştüğü komik durum ve evlilik için yaptığı giderler nedeni ile maddi ve manevi dava haklarımızı saklı tutuyoruz.</w:t>
      </w:r>
    </w:p>
    <w:p w14:paraId="1690804F"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4097053B"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5-Müvekkilimizin davalı ile yaptığı evlilik akdinin feshini istiyoruz.</w:t>
      </w:r>
    </w:p>
    <w:p w14:paraId="7CB07A8D"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195A766D"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MK.m.112 ve devamı.</w:t>
      </w:r>
    </w:p>
    <w:p w14:paraId="3E7DE92C"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7F6711F3"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Nüfus kaydı, Yasal ve Takdiri Diğer Kanıtlar vs.</w:t>
      </w:r>
    </w:p>
    <w:p w14:paraId="302896BB"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202B5CBA"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3A91086A"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8FC90DD"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 ile evlilik akdinin feshine karar verilmesini, yargılama giderlerinin  davalıya yükletilmesine, 1136 Sayılı Avukatlık Kanununun 4667 Sayılı Kanunla değişik 164/son fıkrası uyarınca karşı taraf vekalet ücretinin Avukat olarak adımıza hükmedilmesine karar verilmesini talep ederiz. </w:t>
      </w:r>
    </w:p>
    <w:p w14:paraId="3C4E5DA1"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256AC02F" w14:textId="77777777" w:rsidR="00661464" w:rsidRDefault="00661464" w:rsidP="00661464">
      <w:pPr>
        <w:widowControl w:val="0"/>
        <w:tabs>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 w:val="left" w:pos="12780"/>
          <w:tab w:val="left" w:pos="13410"/>
        </w:tabs>
        <w:autoSpaceDE w:val="0"/>
        <w:autoSpaceDN w:val="0"/>
        <w:adjustRightInd w:val="0"/>
        <w:ind w:left="4248" w:firstLine="708"/>
        <w:jc w:val="both"/>
        <w:rPr>
          <w:rFonts w:ascii="Arial" w:hAnsi="Arial" w:cs="Arial"/>
          <w:b/>
          <w:bCs/>
          <w:color w:val="000000"/>
          <w:sz w:val="20"/>
          <w:szCs w:val="20"/>
        </w:rPr>
      </w:pPr>
    </w:p>
    <w:p w14:paraId="0B5B849F" w14:textId="47940BE4" w:rsidR="00661464" w:rsidRDefault="00661464" w:rsidP="00661464">
      <w:pPr>
        <w:widowControl w:val="0"/>
        <w:tabs>
          <w:tab w:val="left" w:pos="4230"/>
          <w:tab w:val="left" w:pos="4950"/>
          <w:tab w:val="left" w:pos="5670"/>
          <w:tab w:val="left" w:pos="6390"/>
          <w:tab w:val="left" w:pos="7110"/>
          <w:tab w:val="left" w:pos="7830"/>
          <w:tab w:val="left" w:pos="8480"/>
          <w:tab w:val="left" w:pos="9180"/>
          <w:tab w:val="left" w:pos="9900"/>
          <w:tab w:val="left" w:pos="10620"/>
          <w:tab w:val="left" w:pos="11340"/>
          <w:tab w:val="left" w:pos="12060"/>
          <w:tab w:val="left" w:pos="12780"/>
          <w:tab w:val="left" w:pos="13410"/>
        </w:tabs>
        <w:autoSpaceDE w:val="0"/>
        <w:autoSpaceDN w:val="0"/>
        <w:adjustRightInd w:val="0"/>
        <w:ind w:left="4248" w:firstLine="708"/>
        <w:jc w:val="both"/>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DAVACI  VEKİLİ</w:t>
      </w:r>
    </w:p>
    <w:p w14:paraId="50FB8E6B" w14:textId="7EC78D9C" w:rsidR="00661464" w:rsidRDefault="00661464" w:rsidP="00661464">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5D9383B9"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7F313CC6"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1EF57FB4"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4486560"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5E23F3E"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54DB952" w14:textId="77777777" w:rsidR="00661464" w:rsidRDefault="00661464" w:rsidP="00661464">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29CBF468" w14:textId="77777777" w:rsidR="00661464" w:rsidRDefault="00661464" w:rsidP="0066146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p>
    <w:p w14:paraId="106C024E" w14:textId="53AFF8DE" w:rsidR="00661464" w:rsidRDefault="00661464" w:rsidP="0066146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660607B3" w14:textId="17DE3F3D" w:rsidR="008D1D98" w:rsidRPr="00661464" w:rsidRDefault="00661464" w:rsidP="0066146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8D1D98" w:rsidRPr="0066146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69"/>
    <w:rsid w:val="00005F7E"/>
    <w:rsid w:val="003F50CA"/>
    <w:rsid w:val="00545BC5"/>
    <w:rsid w:val="00622769"/>
    <w:rsid w:val="00661464"/>
    <w:rsid w:val="008D1D98"/>
    <w:rsid w:val="00EE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59B8"/>
  <w15:chartTrackingRefBased/>
  <w15:docId w15:val="{FFBB3071-B810-4803-A687-B3592F0C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64"/>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227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227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227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2276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622769"/>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622769"/>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622769"/>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622769"/>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622769"/>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769"/>
    <w:rPr>
      <w:rFonts w:eastAsiaTheme="majorEastAsia" w:cstheme="majorBidi"/>
      <w:color w:val="272727" w:themeColor="text1" w:themeTint="D8"/>
    </w:rPr>
  </w:style>
  <w:style w:type="paragraph" w:styleId="Title">
    <w:name w:val="Title"/>
    <w:basedOn w:val="Normal"/>
    <w:next w:val="Normal"/>
    <w:link w:val="TitleChar"/>
    <w:uiPriority w:val="10"/>
    <w:qFormat/>
    <w:rsid w:val="00622769"/>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22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769"/>
    <w:pPr>
      <w:spacing w:before="160"/>
      <w:jc w:val="center"/>
    </w:pPr>
    <w:rPr>
      <w:i/>
      <w:iCs/>
      <w:color w:val="404040" w:themeColor="text1" w:themeTint="BF"/>
    </w:rPr>
  </w:style>
  <w:style w:type="character" w:customStyle="1" w:styleId="QuoteChar">
    <w:name w:val="Quote Char"/>
    <w:basedOn w:val="DefaultParagraphFont"/>
    <w:link w:val="Quote"/>
    <w:uiPriority w:val="29"/>
    <w:rsid w:val="00622769"/>
    <w:rPr>
      <w:i/>
      <w:iCs/>
      <w:color w:val="404040" w:themeColor="text1" w:themeTint="BF"/>
    </w:rPr>
  </w:style>
  <w:style w:type="paragraph" w:styleId="ListParagraph">
    <w:name w:val="List Paragraph"/>
    <w:basedOn w:val="Normal"/>
    <w:uiPriority w:val="34"/>
    <w:qFormat/>
    <w:rsid w:val="00622769"/>
    <w:pPr>
      <w:ind w:left="720"/>
      <w:contextualSpacing/>
    </w:pPr>
  </w:style>
  <w:style w:type="character" w:styleId="IntenseEmphasis">
    <w:name w:val="Intense Emphasis"/>
    <w:basedOn w:val="DefaultParagraphFont"/>
    <w:uiPriority w:val="21"/>
    <w:qFormat/>
    <w:rsid w:val="00622769"/>
    <w:rPr>
      <w:i/>
      <w:iCs/>
      <w:color w:val="0F4761" w:themeColor="accent1" w:themeShade="BF"/>
    </w:rPr>
  </w:style>
  <w:style w:type="paragraph" w:styleId="IntenseQuote">
    <w:name w:val="Intense Quote"/>
    <w:basedOn w:val="Normal"/>
    <w:next w:val="Normal"/>
    <w:link w:val="IntenseQuoteChar"/>
    <w:uiPriority w:val="30"/>
    <w:qFormat/>
    <w:rsid w:val="00622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769"/>
    <w:rPr>
      <w:i/>
      <w:iCs/>
      <w:color w:val="0F4761" w:themeColor="accent1" w:themeShade="BF"/>
    </w:rPr>
  </w:style>
  <w:style w:type="character" w:styleId="IntenseReference">
    <w:name w:val="Intense Reference"/>
    <w:basedOn w:val="DefaultParagraphFont"/>
    <w:uiPriority w:val="32"/>
    <w:qFormat/>
    <w:rsid w:val="00622769"/>
    <w:rPr>
      <w:b/>
      <w:bCs/>
      <w:smallCaps/>
      <w:color w:val="0F4761" w:themeColor="accent1" w:themeShade="BF"/>
      <w:spacing w:val="5"/>
    </w:rPr>
  </w:style>
  <w:style w:type="character" w:styleId="Emphasis">
    <w:name w:val="Emphasis"/>
    <w:basedOn w:val="DefaultParagraphFont"/>
    <w:uiPriority w:val="20"/>
    <w:qFormat/>
    <w:rsid w:val="00661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2059">
      <w:bodyDiv w:val="1"/>
      <w:marLeft w:val="0"/>
      <w:marRight w:val="0"/>
      <w:marTop w:val="0"/>
      <w:marBottom w:val="0"/>
      <w:divBdr>
        <w:top w:val="none" w:sz="0" w:space="0" w:color="auto"/>
        <w:left w:val="none" w:sz="0" w:space="0" w:color="auto"/>
        <w:bottom w:val="none" w:sz="0" w:space="0" w:color="auto"/>
        <w:right w:val="none" w:sz="0" w:space="0" w:color="auto"/>
      </w:divBdr>
    </w:div>
    <w:div w:id="512649208">
      <w:bodyDiv w:val="1"/>
      <w:marLeft w:val="0"/>
      <w:marRight w:val="0"/>
      <w:marTop w:val="0"/>
      <w:marBottom w:val="0"/>
      <w:divBdr>
        <w:top w:val="none" w:sz="0" w:space="0" w:color="auto"/>
        <w:left w:val="none" w:sz="0" w:space="0" w:color="auto"/>
        <w:bottom w:val="none" w:sz="0" w:space="0" w:color="auto"/>
        <w:right w:val="none" w:sz="0" w:space="0" w:color="auto"/>
      </w:divBdr>
    </w:div>
    <w:div w:id="1887571048">
      <w:bodyDiv w:val="1"/>
      <w:marLeft w:val="0"/>
      <w:marRight w:val="0"/>
      <w:marTop w:val="0"/>
      <w:marBottom w:val="0"/>
      <w:divBdr>
        <w:top w:val="none" w:sz="0" w:space="0" w:color="auto"/>
        <w:left w:val="none" w:sz="0" w:space="0" w:color="auto"/>
        <w:bottom w:val="none" w:sz="0" w:space="0" w:color="auto"/>
        <w:right w:val="none" w:sz="0" w:space="0" w:color="auto"/>
      </w:divBdr>
    </w:div>
    <w:div w:id="20157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2025-06-26T20:37:00Z</dcterms:created>
  <dcterms:modified xsi:type="dcterms:W3CDTF">2025-06-30T00:39:00Z</dcterms:modified>
</cp:coreProperties>
</file>